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C7" w:rsidRDefault="006E75C7" w:rsidP="006E75C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1</w:t>
      </w:r>
    </w:p>
    <w:p w:rsidR="001007CD" w:rsidRDefault="001007CD" w:rsidP="006B5103">
      <w:pPr>
        <w:jc w:val="center"/>
        <w:rPr>
          <w:rFonts w:ascii="Times New Roman" w:hAnsi="Times New Roman" w:cs="Times New Roman"/>
          <w:b/>
        </w:rPr>
      </w:pPr>
    </w:p>
    <w:p w:rsidR="001007CD" w:rsidRDefault="001007CD" w:rsidP="006B5103">
      <w:pPr>
        <w:jc w:val="center"/>
        <w:rPr>
          <w:rFonts w:ascii="Times New Roman" w:hAnsi="Times New Roman" w:cs="Times New Roman"/>
          <w:b/>
        </w:rPr>
      </w:pPr>
    </w:p>
    <w:p w:rsidR="009956A0" w:rsidRDefault="009956A0" w:rsidP="006B5103">
      <w:pPr>
        <w:jc w:val="center"/>
        <w:rPr>
          <w:rFonts w:ascii="Times New Roman" w:hAnsi="Times New Roman" w:cs="Times New Roman"/>
          <w:b/>
        </w:rPr>
      </w:pPr>
      <w:r w:rsidRPr="00B41E46">
        <w:rPr>
          <w:rFonts w:ascii="Times New Roman" w:hAnsi="Times New Roman" w:cs="Times New Roman"/>
          <w:b/>
        </w:rPr>
        <w:t xml:space="preserve">ОТЧЕТ ОБ ИСПОЛЬЗОВАНИИ СУБСИДИЙ ОБЛАСТНОГО БЮДЖЕТА НА РЕАЛИЗАЦИЮ ПРОЕКТА «СИМБИРСКИЙ </w:t>
      </w:r>
      <w:r w:rsidR="00B41E46">
        <w:rPr>
          <w:rFonts w:ascii="Times New Roman" w:hAnsi="Times New Roman" w:cs="Times New Roman"/>
          <w:b/>
        </w:rPr>
        <w:t>ДУХОВНЫЙ ЦЕНТР</w:t>
      </w:r>
      <w:r w:rsidRPr="00B41E46">
        <w:rPr>
          <w:rFonts w:ascii="Times New Roman" w:hAnsi="Times New Roman" w:cs="Times New Roman"/>
          <w:b/>
        </w:rPr>
        <w:t>»</w:t>
      </w:r>
    </w:p>
    <w:p w:rsidR="00B41E46" w:rsidRDefault="00B41E46" w:rsidP="006B5103">
      <w:pPr>
        <w:jc w:val="center"/>
        <w:rPr>
          <w:rFonts w:ascii="Times New Roman" w:hAnsi="Times New Roman" w:cs="Times New Roman"/>
          <w:b/>
        </w:rPr>
      </w:pPr>
    </w:p>
    <w:p w:rsidR="001007CD" w:rsidRDefault="001007CD" w:rsidP="006B5103">
      <w:pPr>
        <w:jc w:val="center"/>
        <w:rPr>
          <w:rFonts w:ascii="Times New Roman" w:hAnsi="Times New Roman" w:cs="Times New Roman"/>
          <w:b/>
        </w:rPr>
      </w:pPr>
    </w:p>
    <w:p w:rsidR="001007CD" w:rsidRDefault="001007CD" w:rsidP="006B5103">
      <w:pPr>
        <w:jc w:val="center"/>
        <w:rPr>
          <w:rFonts w:ascii="Times New Roman" w:hAnsi="Times New Roman" w:cs="Times New Roman"/>
          <w:b/>
        </w:rPr>
      </w:pPr>
    </w:p>
    <w:p w:rsidR="001007CD" w:rsidRPr="00B41E46" w:rsidRDefault="001007CD" w:rsidP="006B5103">
      <w:pPr>
        <w:jc w:val="center"/>
        <w:rPr>
          <w:rFonts w:ascii="Times New Roman" w:hAnsi="Times New Roman" w:cs="Times New Roman"/>
          <w:b/>
        </w:rPr>
      </w:pPr>
    </w:p>
    <w:p w:rsidR="009956A0" w:rsidRPr="00B8381C" w:rsidRDefault="009956A0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1C">
        <w:rPr>
          <w:rFonts w:ascii="Times New Roman" w:hAnsi="Times New Roman" w:cs="Times New Roman"/>
          <w:sz w:val="28"/>
          <w:szCs w:val="28"/>
        </w:rPr>
        <w:t xml:space="preserve">На реализацию проекта «Симбирский </w:t>
      </w:r>
      <w:r w:rsidR="00542412" w:rsidRPr="00B8381C">
        <w:rPr>
          <w:rFonts w:ascii="Times New Roman" w:hAnsi="Times New Roman" w:cs="Times New Roman"/>
          <w:sz w:val="28"/>
          <w:szCs w:val="28"/>
        </w:rPr>
        <w:t>духовный центр</w:t>
      </w:r>
      <w:r w:rsidRPr="00B8381C">
        <w:rPr>
          <w:rFonts w:ascii="Times New Roman" w:hAnsi="Times New Roman" w:cs="Times New Roman"/>
          <w:sz w:val="28"/>
          <w:szCs w:val="28"/>
        </w:rPr>
        <w:t>»</w:t>
      </w:r>
      <w:r w:rsidR="00542412" w:rsidRPr="00B8381C">
        <w:rPr>
          <w:rFonts w:ascii="Times New Roman" w:hAnsi="Times New Roman" w:cs="Times New Roman"/>
          <w:sz w:val="28"/>
          <w:szCs w:val="28"/>
        </w:rPr>
        <w:t xml:space="preserve"> из областного бюджета выделено 326 385 руб. 59 коп. Использование субсидий осуществлено в срок до 1 октября 2014 года.</w:t>
      </w:r>
    </w:p>
    <w:p w:rsidR="00542412" w:rsidRPr="00B8381C" w:rsidRDefault="00542412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1C">
        <w:rPr>
          <w:rFonts w:ascii="Times New Roman" w:hAnsi="Times New Roman" w:cs="Times New Roman"/>
          <w:sz w:val="28"/>
          <w:szCs w:val="28"/>
        </w:rPr>
        <w:t>Средства субсидий были потрачены на следующие основные мероприятия</w:t>
      </w:r>
      <w:r w:rsidR="00555CB9" w:rsidRPr="00B8381C">
        <w:rPr>
          <w:rFonts w:ascii="Times New Roman" w:hAnsi="Times New Roman" w:cs="Times New Roman"/>
          <w:sz w:val="28"/>
          <w:szCs w:val="28"/>
        </w:rPr>
        <w:t>:</w:t>
      </w:r>
    </w:p>
    <w:p w:rsidR="00555CB9" w:rsidRPr="00B8381C" w:rsidRDefault="00555CB9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1C">
        <w:rPr>
          <w:rFonts w:ascii="Times New Roman" w:hAnsi="Times New Roman" w:cs="Times New Roman"/>
          <w:sz w:val="28"/>
          <w:szCs w:val="28"/>
        </w:rPr>
        <w:t>1) Проведени</w:t>
      </w:r>
      <w:r w:rsidR="006323D8">
        <w:rPr>
          <w:rFonts w:ascii="Times New Roman" w:hAnsi="Times New Roman" w:cs="Times New Roman"/>
          <w:sz w:val="28"/>
          <w:szCs w:val="28"/>
        </w:rPr>
        <w:t>е социологического исследования</w:t>
      </w:r>
      <w:r w:rsidRPr="00B8381C">
        <w:rPr>
          <w:rFonts w:ascii="Times New Roman" w:hAnsi="Times New Roman" w:cs="Times New Roman"/>
          <w:sz w:val="28"/>
          <w:szCs w:val="28"/>
        </w:rPr>
        <w:t xml:space="preserve"> направленного на выявление существующего уровня духовно-нравственного развития в обществе;</w:t>
      </w:r>
    </w:p>
    <w:p w:rsidR="00555CB9" w:rsidRPr="00B8381C" w:rsidRDefault="00555CB9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1C">
        <w:rPr>
          <w:rFonts w:ascii="Times New Roman" w:hAnsi="Times New Roman" w:cs="Times New Roman"/>
          <w:sz w:val="28"/>
          <w:szCs w:val="28"/>
        </w:rPr>
        <w:t>2) Организация и проведение Всероссийской науч</w:t>
      </w:r>
      <w:r w:rsidR="001D5F26" w:rsidRPr="00B8381C">
        <w:rPr>
          <w:rFonts w:ascii="Times New Roman" w:hAnsi="Times New Roman" w:cs="Times New Roman"/>
          <w:sz w:val="28"/>
          <w:szCs w:val="28"/>
        </w:rPr>
        <w:t>н</w:t>
      </w:r>
      <w:r w:rsidRPr="00B8381C">
        <w:rPr>
          <w:rFonts w:ascii="Times New Roman" w:hAnsi="Times New Roman" w:cs="Times New Roman"/>
          <w:sz w:val="28"/>
          <w:szCs w:val="28"/>
        </w:rPr>
        <w:t>о-практической конференции «Православная культура в современном обществе: проблемы и перспективы»;</w:t>
      </w:r>
    </w:p>
    <w:p w:rsidR="00555CB9" w:rsidRPr="00B8381C" w:rsidRDefault="00555CB9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1C">
        <w:rPr>
          <w:rFonts w:ascii="Times New Roman" w:hAnsi="Times New Roman" w:cs="Times New Roman"/>
          <w:sz w:val="28"/>
          <w:szCs w:val="28"/>
        </w:rPr>
        <w:t xml:space="preserve">3) </w:t>
      </w:r>
      <w:r w:rsidR="00EC5771">
        <w:rPr>
          <w:rFonts w:ascii="Times New Roman" w:hAnsi="Times New Roman" w:cs="Times New Roman"/>
          <w:sz w:val="28"/>
          <w:szCs w:val="28"/>
        </w:rPr>
        <w:t>Создание 3-х фильмов</w:t>
      </w:r>
      <w:r w:rsidRPr="00B8381C">
        <w:rPr>
          <w:rFonts w:ascii="Times New Roman" w:hAnsi="Times New Roman" w:cs="Times New Roman"/>
          <w:sz w:val="28"/>
          <w:szCs w:val="28"/>
        </w:rPr>
        <w:t xml:space="preserve"> </w:t>
      </w:r>
      <w:r w:rsidR="00EC5771">
        <w:rPr>
          <w:rFonts w:ascii="Times New Roman" w:hAnsi="Times New Roman" w:cs="Times New Roman"/>
          <w:sz w:val="28"/>
          <w:szCs w:val="28"/>
        </w:rPr>
        <w:t>о святых</w:t>
      </w:r>
      <w:r w:rsidRPr="00B8381C">
        <w:rPr>
          <w:rFonts w:ascii="Times New Roman" w:hAnsi="Times New Roman" w:cs="Times New Roman"/>
          <w:sz w:val="28"/>
          <w:szCs w:val="28"/>
        </w:rPr>
        <w:t xml:space="preserve"> </w:t>
      </w:r>
      <w:r w:rsidR="00EC5771">
        <w:rPr>
          <w:rFonts w:ascii="Times New Roman" w:hAnsi="Times New Roman" w:cs="Times New Roman"/>
          <w:sz w:val="28"/>
          <w:szCs w:val="28"/>
        </w:rPr>
        <w:t>и подвижников благочестия</w:t>
      </w:r>
      <w:r w:rsidRPr="00B8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81C">
        <w:rPr>
          <w:rFonts w:ascii="Times New Roman" w:hAnsi="Times New Roman" w:cs="Times New Roman"/>
          <w:sz w:val="28"/>
          <w:szCs w:val="28"/>
        </w:rPr>
        <w:t>Симбирской</w:t>
      </w:r>
      <w:proofErr w:type="spellEnd"/>
      <w:r w:rsidRPr="00B8381C">
        <w:rPr>
          <w:rFonts w:ascii="Times New Roman" w:hAnsi="Times New Roman" w:cs="Times New Roman"/>
          <w:sz w:val="28"/>
          <w:szCs w:val="28"/>
        </w:rPr>
        <w:t xml:space="preserve"> губернии;</w:t>
      </w:r>
    </w:p>
    <w:p w:rsidR="00555CB9" w:rsidRPr="00B8381C" w:rsidRDefault="00555CB9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1C">
        <w:rPr>
          <w:rFonts w:ascii="Times New Roman" w:hAnsi="Times New Roman" w:cs="Times New Roman"/>
          <w:sz w:val="28"/>
          <w:szCs w:val="28"/>
        </w:rPr>
        <w:t>4) организация, проведения конкурса «Свет жизни»</w:t>
      </w:r>
      <w:r w:rsidR="00FE2F48" w:rsidRPr="00B8381C">
        <w:rPr>
          <w:rFonts w:ascii="Times New Roman" w:hAnsi="Times New Roman" w:cs="Times New Roman"/>
          <w:sz w:val="28"/>
          <w:szCs w:val="28"/>
        </w:rPr>
        <w:t xml:space="preserve"> (первоначальное название «Увидеть</w:t>
      </w:r>
      <w:r w:rsidR="007C1661" w:rsidRPr="00B8381C">
        <w:rPr>
          <w:rFonts w:ascii="Times New Roman" w:hAnsi="Times New Roman" w:cs="Times New Roman"/>
          <w:sz w:val="28"/>
          <w:szCs w:val="28"/>
        </w:rPr>
        <w:t xml:space="preserve"> свет»);</w:t>
      </w:r>
    </w:p>
    <w:p w:rsidR="007C1661" w:rsidRPr="00B8381C" w:rsidRDefault="007C1661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1C">
        <w:rPr>
          <w:rFonts w:ascii="Times New Roman" w:hAnsi="Times New Roman" w:cs="Times New Roman"/>
          <w:sz w:val="28"/>
          <w:szCs w:val="28"/>
        </w:rPr>
        <w:t>5) Издание специального выпуска журнала «Наш семейный журнал» в виде приложения «Наша семейная газета» с материалами по программе «Социокультурные истоки»;</w:t>
      </w:r>
    </w:p>
    <w:p w:rsidR="007C1661" w:rsidRPr="00B8381C" w:rsidRDefault="007C1661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1C">
        <w:rPr>
          <w:rFonts w:ascii="Times New Roman" w:hAnsi="Times New Roman" w:cs="Times New Roman"/>
          <w:sz w:val="28"/>
          <w:szCs w:val="28"/>
        </w:rPr>
        <w:t>6) Проведение курсов повышения квалификации для педагогов в рамках создания системы обучения и повышения квалификации преподавателей школ и дошкольных организаций в рамках проекта «Социокультурные истоки»</w:t>
      </w:r>
      <w:r w:rsidR="006323D8">
        <w:rPr>
          <w:rFonts w:ascii="Times New Roman" w:hAnsi="Times New Roman" w:cs="Times New Roman"/>
          <w:sz w:val="28"/>
          <w:szCs w:val="28"/>
        </w:rPr>
        <w:t>, создание курсов «Институт семьи»</w:t>
      </w:r>
      <w:r w:rsidR="003C49A4">
        <w:rPr>
          <w:rFonts w:ascii="Times New Roman" w:hAnsi="Times New Roman" w:cs="Times New Roman"/>
          <w:sz w:val="28"/>
          <w:szCs w:val="28"/>
        </w:rPr>
        <w:t>.</w:t>
      </w:r>
    </w:p>
    <w:p w:rsidR="001D5F26" w:rsidRPr="00B8381C" w:rsidRDefault="001D5F26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1C">
        <w:rPr>
          <w:rFonts w:ascii="Times New Roman" w:hAnsi="Times New Roman" w:cs="Times New Roman"/>
          <w:sz w:val="28"/>
          <w:szCs w:val="28"/>
        </w:rPr>
        <w:t>Проект создания «Симбирского духовного центра» реализовывался по трем</w:t>
      </w:r>
      <w:r w:rsidR="005F4979" w:rsidRPr="00B8381C">
        <w:rPr>
          <w:rFonts w:ascii="Times New Roman" w:hAnsi="Times New Roman" w:cs="Times New Roman"/>
          <w:sz w:val="28"/>
          <w:szCs w:val="28"/>
        </w:rPr>
        <w:t xml:space="preserve"> основным </w:t>
      </w:r>
      <w:r w:rsidRPr="00B8381C">
        <w:rPr>
          <w:rFonts w:ascii="Times New Roman" w:hAnsi="Times New Roman" w:cs="Times New Roman"/>
          <w:sz w:val="28"/>
          <w:szCs w:val="28"/>
        </w:rPr>
        <w:t xml:space="preserve"> направлениям.</w:t>
      </w:r>
    </w:p>
    <w:p w:rsidR="001D5F26" w:rsidRPr="00B8381C" w:rsidRDefault="001D5F26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381C">
        <w:rPr>
          <w:rFonts w:ascii="Times New Roman" w:hAnsi="Times New Roman" w:cs="Times New Roman"/>
          <w:sz w:val="28"/>
          <w:szCs w:val="28"/>
        </w:rPr>
        <w:t xml:space="preserve">. </w:t>
      </w:r>
      <w:r w:rsidR="005F4979" w:rsidRPr="00B8381C">
        <w:rPr>
          <w:rFonts w:ascii="Times New Roman" w:hAnsi="Times New Roman" w:cs="Times New Roman"/>
          <w:sz w:val="28"/>
          <w:szCs w:val="28"/>
        </w:rPr>
        <w:t>Для изучения религиозности населения и уровня духовно-нравственной культуры</w:t>
      </w:r>
      <w:r w:rsidR="001628A8" w:rsidRPr="00B8381C">
        <w:rPr>
          <w:rFonts w:ascii="Times New Roman" w:hAnsi="Times New Roman" w:cs="Times New Roman"/>
          <w:sz w:val="28"/>
          <w:szCs w:val="28"/>
        </w:rPr>
        <w:t xml:space="preserve"> </w:t>
      </w:r>
      <w:r w:rsidR="005F4979" w:rsidRPr="00B8381C">
        <w:rPr>
          <w:rFonts w:ascii="Times New Roman" w:hAnsi="Times New Roman" w:cs="Times New Roman"/>
          <w:sz w:val="28"/>
          <w:szCs w:val="28"/>
        </w:rPr>
        <w:t>п</w:t>
      </w:r>
      <w:r w:rsidR="001628A8" w:rsidRPr="00B8381C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6323D8">
        <w:rPr>
          <w:rFonts w:ascii="Times New Roman" w:hAnsi="Times New Roman" w:cs="Times New Roman"/>
          <w:sz w:val="28"/>
          <w:szCs w:val="28"/>
        </w:rPr>
        <w:t>научные исследования: социологические исследования и научная конференция</w:t>
      </w:r>
      <w:r w:rsidR="001628A8" w:rsidRPr="00B8381C">
        <w:rPr>
          <w:rFonts w:ascii="Times New Roman" w:hAnsi="Times New Roman" w:cs="Times New Roman"/>
          <w:sz w:val="28"/>
          <w:szCs w:val="28"/>
        </w:rPr>
        <w:t>.</w:t>
      </w:r>
    </w:p>
    <w:p w:rsidR="006323D8" w:rsidRDefault="001D5F26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81C">
        <w:rPr>
          <w:rFonts w:ascii="Times New Roman" w:hAnsi="Times New Roman" w:cs="Times New Roman"/>
          <w:sz w:val="28"/>
          <w:szCs w:val="28"/>
        </w:rPr>
        <w:lastRenderedPageBreak/>
        <w:t>1) Социологический опрос выявил, чт</w:t>
      </w:r>
      <w:r w:rsidR="001628A8" w:rsidRPr="00B8381C">
        <w:rPr>
          <w:rFonts w:ascii="Times New Roman" w:hAnsi="Times New Roman" w:cs="Times New Roman"/>
          <w:sz w:val="28"/>
          <w:szCs w:val="28"/>
        </w:rPr>
        <w:t>о</w:t>
      </w:r>
      <w:r w:rsidRPr="00B8381C">
        <w:rPr>
          <w:rFonts w:ascii="Times New Roman" w:hAnsi="Times New Roman" w:cs="Times New Roman"/>
          <w:sz w:val="28"/>
          <w:szCs w:val="28"/>
        </w:rPr>
        <w:t xml:space="preserve"> 93% </w:t>
      </w:r>
      <w:r w:rsidR="001628A8" w:rsidRPr="00B8381C">
        <w:rPr>
          <w:rFonts w:ascii="Times New Roman" w:hAnsi="Times New Roman" w:cs="Times New Roman"/>
          <w:sz w:val="28"/>
          <w:szCs w:val="28"/>
        </w:rPr>
        <w:t>опрашиваемых принадлежат</w:t>
      </w:r>
      <w:r w:rsidRPr="00B8381C">
        <w:rPr>
          <w:rFonts w:ascii="Times New Roman" w:hAnsi="Times New Roman" w:cs="Times New Roman"/>
          <w:sz w:val="28"/>
          <w:szCs w:val="28"/>
        </w:rPr>
        <w:t xml:space="preserve"> к той</w:t>
      </w:r>
      <w:r w:rsidR="001628A8" w:rsidRPr="00B8381C">
        <w:rPr>
          <w:rFonts w:ascii="Times New Roman" w:hAnsi="Times New Roman" w:cs="Times New Roman"/>
          <w:sz w:val="28"/>
          <w:szCs w:val="28"/>
        </w:rPr>
        <w:t xml:space="preserve"> или иной религии (по России – 9</w:t>
      </w:r>
      <w:r w:rsidRPr="00B8381C">
        <w:rPr>
          <w:rFonts w:ascii="Times New Roman" w:hAnsi="Times New Roman" w:cs="Times New Roman"/>
          <w:sz w:val="28"/>
          <w:szCs w:val="28"/>
        </w:rPr>
        <w:t xml:space="preserve">3%) из </w:t>
      </w:r>
      <w:r w:rsidR="00D35E1D">
        <w:rPr>
          <w:rFonts w:ascii="Times New Roman" w:hAnsi="Times New Roman" w:cs="Times New Roman"/>
          <w:sz w:val="28"/>
          <w:szCs w:val="28"/>
        </w:rPr>
        <w:t>них только 61% ходят в церковь и другие культовые учреждения</w:t>
      </w:r>
      <w:r w:rsidRPr="00B8381C">
        <w:rPr>
          <w:rFonts w:ascii="Times New Roman" w:hAnsi="Times New Roman" w:cs="Times New Roman"/>
          <w:sz w:val="28"/>
          <w:szCs w:val="28"/>
        </w:rPr>
        <w:t>, при чём частота посещений от случая к случаю, т.е. редкая – 63%. Участие в таинствах и обрядах принимает почти половина респондентов</w:t>
      </w:r>
      <w:r w:rsidR="007562AC" w:rsidRPr="00B8381C">
        <w:rPr>
          <w:rFonts w:ascii="Times New Roman" w:hAnsi="Times New Roman" w:cs="Times New Roman"/>
          <w:sz w:val="28"/>
          <w:szCs w:val="28"/>
        </w:rPr>
        <w:t xml:space="preserve"> посещаемых храмы, но 67,3% из них не соблюдает никакие посты.</w:t>
      </w:r>
      <w:proofErr w:type="gramEnd"/>
      <w:r w:rsidR="001628A8" w:rsidRPr="00B8381C">
        <w:rPr>
          <w:rFonts w:ascii="Times New Roman" w:hAnsi="Times New Roman" w:cs="Times New Roman"/>
          <w:sz w:val="28"/>
          <w:szCs w:val="28"/>
        </w:rPr>
        <w:t xml:space="preserve"> Опрос по уровню</w:t>
      </w:r>
      <w:r w:rsidR="007562AC" w:rsidRPr="00B8381C">
        <w:rPr>
          <w:rFonts w:ascii="Times New Roman" w:hAnsi="Times New Roman" w:cs="Times New Roman"/>
          <w:sz w:val="28"/>
          <w:szCs w:val="28"/>
        </w:rPr>
        <w:t xml:space="preserve"> </w:t>
      </w:r>
      <w:r w:rsidR="001628A8" w:rsidRPr="00B8381C">
        <w:rPr>
          <w:rFonts w:ascii="Times New Roman" w:hAnsi="Times New Roman" w:cs="Times New Roman"/>
          <w:sz w:val="28"/>
          <w:szCs w:val="28"/>
        </w:rPr>
        <w:t xml:space="preserve">религиозных </w:t>
      </w:r>
      <w:r w:rsidR="007562AC" w:rsidRPr="00B8381C">
        <w:rPr>
          <w:rFonts w:ascii="Times New Roman" w:hAnsi="Times New Roman" w:cs="Times New Roman"/>
          <w:sz w:val="28"/>
          <w:szCs w:val="28"/>
        </w:rPr>
        <w:t>знаний показал, что 13% имеют хорошие знания всех обрядов и традиций, остальные 42% - поверхностные знания; 49% -</w:t>
      </w:r>
      <w:r w:rsidR="001628A8" w:rsidRPr="00B8381C">
        <w:rPr>
          <w:rFonts w:ascii="Times New Roman" w:hAnsi="Times New Roman" w:cs="Times New Roman"/>
          <w:sz w:val="28"/>
          <w:szCs w:val="28"/>
        </w:rPr>
        <w:t xml:space="preserve"> знают только основы веры. Факторами, влияющими</w:t>
      </w:r>
      <w:r w:rsidR="007562AC" w:rsidRPr="00B8381C">
        <w:rPr>
          <w:rFonts w:ascii="Times New Roman" w:hAnsi="Times New Roman" w:cs="Times New Roman"/>
          <w:sz w:val="28"/>
          <w:szCs w:val="28"/>
        </w:rPr>
        <w:t xml:space="preserve"> на повышение знаний</w:t>
      </w:r>
      <w:r w:rsidR="001628A8" w:rsidRPr="00B8381C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562AC" w:rsidRPr="00B8381C">
        <w:rPr>
          <w:rFonts w:ascii="Times New Roman" w:hAnsi="Times New Roman" w:cs="Times New Roman"/>
          <w:sz w:val="28"/>
          <w:szCs w:val="28"/>
        </w:rPr>
        <w:t>: не хватка времени – 57%; нет необходимости – 23%, т</w:t>
      </w:r>
      <w:proofErr w:type="gramStart"/>
      <w:r w:rsidR="007562AC" w:rsidRPr="00B8381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7562AC" w:rsidRPr="00B8381C">
        <w:rPr>
          <w:rFonts w:ascii="Times New Roman" w:hAnsi="Times New Roman" w:cs="Times New Roman"/>
          <w:sz w:val="28"/>
          <w:szCs w:val="28"/>
        </w:rPr>
        <w:t xml:space="preserve"> почти 80% опрашиваемых, на момент заполнения анкет не хочет получать знания о религии.</w:t>
      </w:r>
      <w:r w:rsidR="006A6DCD" w:rsidRPr="00B8381C">
        <w:rPr>
          <w:rFonts w:ascii="Times New Roman" w:hAnsi="Times New Roman" w:cs="Times New Roman"/>
          <w:sz w:val="28"/>
          <w:szCs w:val="28"/>
        </w:rPr>
        <w:t xml:space="preserve"> В магию и колдунов верит</w:t>
      </w:r>
      <w:r w:rsidR="00B8381C" w:rsidRPr="00B8381C">
        <w:rPr>
          <w:rFonts w:ascii="Times New Roman" w:hAnsi="Times New Roman" w:cs="Times New Roman"/>
          <w:sz w:val="28"/>
          <w:szCs w:val="28"/>
        </w:rPr>
        <w:t xml:space="preserve"> от 17 до 24% опрошенных. </w:t>
      </w:r>
    </w:p>
    <w:p w:rsidR="007562AC" w:rsidRPr="00B8381C" w:rsidRDefault="00B8381C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81C">
        <w:rPr>
          <w:rFonts w:ascii="Times New Roman" w:hAnsi="Times New Roman" w:cs="Times New Roman"/>
          <w:sz w:val="28"/>
          <w:szCs w:val="28"/>
        </w:rPr>
        <w:t>В целом о</w:t>
      </w:r>
      <w:r w:rsidR="006A6DCD" w:rsidRPr="00B8381C">
        <w:rPr>
          <w:rFonts w:ascii="Times New Roman" w:hAnsi="Times New Roman" w:cs="Times New Roman"/>
          <w:sz w:val="28"/>
          <w:szCs w:val="28"/>
        </w:rPr>
        <w:t xml:space="preserve">прос </w:t>
      </w:r>
      <w:r w:rsidR="002D2956" w:rsidRPr="00B8381C">
        <w:rPr>
          <w:rFonts w:ascii="Times New Roman" w:hAnsi="Times New Roman" w:cs="Times New Roman"/>
          <w:sz w:val="28"/>
          <w:szCs w:val="28"/>
        </w:rPr>
        <w:t>показал,</w:t>
      </w:r>
      <w:r w:rsidR="006A6DCD" w:rsidRPr="00B8381C">
        <w:rPr>
          <w:rFonts w:ascii="Times New Roman" w:hAnsi="Times New Roman" w:cs="Times New Roman"/>
          <w:sz w:val="28"/>
          <w:szCs w:val="28"/>
        </w:rPr>
        <w:t xml:space="preserve"> что при достаточно высоком проценте религиозности (93%), уровень знаний о религии и соблюдение религиозных обрядов, в том числе посещение культовых учреждений мал, что говорит о том, что люди понимают</w:t>
      </w:r>
      <w:r w:rsidR="002D2956" w:rsidRPr="00B8381C">
        <w:rPr>
          <w:rFonts w:ascii="Times New Roman" w:hAnsi="Times New Roman" w:cs="Times New Roman"/>
          <w:sz w:val="28"/>
          <w:szCs w:val="28"/>
        </w:rPr>
        <w:t xml:space="preserve"> в глубине души ценность духовных начал, но их стремления и желания к духовному совершенству тонут в рутине повседневности, что приведет в конечном итоге к замещению духовных ценностей</w:t>
      </w:r>
      <w:proofErr w:type="gramEnd"/>
      <w:r w:rsidR="002D2956" w:rsidRPr="00B83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956" w:rsidRPr="00B8381C">
        <w:rPr>
          <w:rFonts w:ascii="Times New Roman" w:hAnsi="Times New Roman" w:cs="Times New Roman"/>
          <w:sz w:val="28"/>
          <w:szCs w:val="28"/>
        </w:rPr>
        <w:t>материальными</w:t>
      </w:r>
      <w:proofErr w:type="gramEnd"/>
      <w:r w:rsidR="002D2956" w:rsidRPr="00B8381C">
        <w:rPr>
          <w:rFonts w:ascii="Times New Roman" w:hAnsi="Times New Roman" w:cs="Times New Roman"/>
          <w:sz w:val="28"/>
          <w:szCs w:val="28"/>
        </w:rPr>
        <w:t xml:space="preserve"> и к деградации общества в целом.</w:t>
      </w:r>
      <w:bookmarkStart w:id="0" w:name="_GoBack"/>
      <w:bookmarkEnd w:id="0"/>
    </w:p>
    <w:p w:rsidR="001E1F7E" w:rsidRPr="001E1F7E" w:rsidRDefault="001E1F7E" w:rsidP="001E1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B8381C" w:rsidRPr="001E1F7E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</w:rPr>
        <w:t xml:space="preserve"> бюджетных и внебюджетных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 была подготовлена и проведена Всероссийская научно-практическая конференция «Православная культура в современном обществе: проблемы и перспективы»</w:t>
      </w:r>
      <w:r w:rsidRPr="001E1F7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:rsidR="001E1F7E" w:rsidRPr="001E1F7E" w:rsidRDefault="001E1F7E" w:rsidP="001E1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7E">
        <w:rPr>
          <w:rFonts w:ascii="Times New Roman" w:hAnsi="Times New Roman" w:cs="Times New Roman"/>
          <w:sz w:val="28"/>
          <w:szCs w:val="28"/>
        </w:rPr>
        <w:t xml:space="preserve">Первый круглый стол на тему: «Христианское образование, просвещение и воспитание» состоялся в актовом зале Мариинской гимназии. Модераторами стола явились </w:t>
      </w:r>
      <w:proofErr w:type="spellStart"/>
      <w:r w:rsidRPr="001E1F7E">
        <w:rPr>
          <w:rFonts w:ascii="Times New Roman" w:hAnsi="Times New Roman" w:cs="Times New Roman"/>
          <w:sz w:val="28"/>
          <w:szCs w:val="28"/>
        </w:rPr>
        <w:t>Соломенко</w:t>
      </w:r>
      <w:proofErr w:type="spellEnd"/>
      <w:r w:rsidRPr="001E1F7E">
        <w:rPr>
          <w:rFonts w:ascii="Times New Roman" w:hAnsi="Times New Roman" w:cs="Times New Roman"/>
          <w:sz w:val="28"/>
          <w:szCs w:val="28"/>
        </w:rPr>
        <w:t xml:space="preserve"> Людмила Дмитриевна – декан факультета педагогики и психологии УлГПУ; Макаров Денис Владимирович – Председатель УРОО «Симбирский центр православной культуры», профессор кафедры философии УлГПУ и Чернова Татьяна Васильевна – Зав. 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7E">
        <w:rPr>
          <w:rFonts w:ascii="Times New Roman" w:hAnsi="Times New Roman" w:cs="Times New Roman"/>
          <w:sz w:val="28"/>
          <w:szCs w:val="28"/>
        </w:rPr>
        <w:t>воспитательной работы и дополнительного образования (Управление образования администрации города).</w:t>
      </w:r>
    </w:p>
    <w:p w:rsidR="001E1F7E" w:rsidRPr="001E1F7E" w:rsidRDefault="001E1F7E" w:rsidP="001E1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7E">
        <w:rPr>
          <w:rFonts w:ascii="Times New Roman" w:hAnsi="Times New Roman" w:cs="Times New Roman"/>
          <w:sz w:val="28"/>
          <w:szCs w:val="28"/>
        </w:rPr>
        <w:t xml:space="preserve">Живой отклик вызвал доклад Председателя Симбирского центра православной культуры Макарова Д.В. о совместной деятельности общественных организаций «Симбирский центр православной культуры», «Союз православных женщин», Подворья женского монастыря Архангела Михаила и Ульяновского филиала ИППО в области православного образования. Также были обсуждены темы: «Духовно-нравственное воспитание обучающихся в условиях гимназии»; «Ульяновская область – регион межнационального мира и согласия»; «Создание условий для </w:t>
      </w:r>
      <w:r w:rsidRPr="001E1F7E">
        <w:rPr>
          <w:rFonts w:ascii="Times New Roman" w:hAnsi="Times New Roman" w:cs="Times New Roman"/>
          <w:sz w:val="28"/>
          <w:szCs w:val="28"/>
        </w:rPr>
        <w:lastRenderedPageBreak/>
        <w:t>формирования духовно-нравственных ценностей, гражданственности и патриотизма в образовательных организациях города Ульяновска».</w:t>
      </w:r>
    </w:p>
    <w:p w:rsidR="001E1F7E" w:rsidRPr="001E1F7E" w:rsidRDefault="001E1F7E" w:rsidP="001E1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7E">
        <w:rPr>
          <w:rFonts w:ascii="Times New Roman" w:hAnsi="Times New Roman" w:cs="Times New Roman"/>
          <w:sz w:val="28"/>
          <w:szCs w:val="28"/>
        </w:rPr>
        <w:t>В 310 аудитории главного корпуса и в конференц-зале библиотеки УлГПУ проводились два круглых стола:</w:t>
      </w:r>
    </w:p>
    <w:p w:rsidR="001E1F7E" w:rsidRPr="001E1F7E" w:rsidRDefault="001E1F7E" w:rsidP="001E1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7E">
        <w:rPr>
          <w:rFonts w:ascii="Times New Roman" w:hAnsi="Times New Roman" w:cs="Times New Roman"/>
          <w:sz w:val="28"/>
          <w:szCs w:val="28"/>
        </w:rPr>
        <w:t xml:space="preserve">второй на тему: «Патриотическое воспитание: проблемы и перспективы», модераторами которого являлись Кузнецова Юлия Сергеевна – проректор по социальному развитию и воспитательной работе УлГПУ и протоиерей Алексей </w:t>
      </w:r>
      <w:proofErr w:type="spellStart"/>
      <w:r w:rsidRPr="001E1F7E">
        <w:rPr>
          <w:rFonts w:ascii="Times New Roman" w:hAnsi="Times New Roman" w:cs="Times New Roman"/>
          <w:sz w:val="28"/>
          <w:szCs w:val="28"/>
        </w:rPr>
        <w:t>Кормишин</w:t>
      </w:r>
      <w:proofErr w:type="spellEnd"/>
      <w:r w:rsidRPr="001E1F7E">
        <w:rPr>
          <w:rFonts w:ascii="Times New Roman" w:hAnsi="Times New Roman" w:cs="Times New Roman"/>
          <w:sz w:val="28"/>
          <w:szCs w:val="28"/>
        </w:rPr>
        <w:t>.</w:t>
      </w:r>
    </w:p>
    <w:p w:rsidR="001E1F7E" w:rsidRPr="001E1F7E" w:rsidRDefault="001E1F7E" w:rsidP="001E1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7E">
        <w:rPr>
          <w:rFonts w:ascii="Times New Roman" w:hAnsi="Times New Roman" w:cs="Times New Roman"/>
          <w:sz w:val="28"/>
          <w:szCs w:val="28"/>
        </w:rPr>
        <w:t>На круглом столе обсуждались следующие темы: «Роль педагогических ВУЗов в патриотическом воспитании молодежи»; «Опыт реализации студенческих социальных проектов в Ульяновском техническом Университете»; «Патриотическое воспитание младших школьников в кадетской школе»; «Программа «Первые шаги в православии». Интерес аудитории привлек опыт внедрения православных традиций в дошкольных учреждениях.</w:t>
      </w:r>
    </w:p>
    <w:p w:rsidR="001E1F7E" w:rsidRPr="001E1F7E" w:rsidRDefault="001E1F7E" w:rsidP="001E1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7E">
        <w:rPr>
          <w:rFonts w:ascii="Times New Roman" w:hAnsi="Times New Roman" w:cs="Times New Roman"/>
          <w:sz w:val="28"/>
          <w:szCs w:val="28"/>
        </w:rPr>
        <w:t xml:space="preserve">Третий круглый стол был посвящен теме «Семейная и демографическая политика». Модераторами стола являлись протоиерей Иоанн Косых и </w:t>
      </w:r>
      <w:proofErr w:type="spellStart"/>
      <w:r w:rsidRPr="001E1F7E">
        <w:rPr>
          <w:rFonts w:ascii="Times New Roman" w:hAnsi="Times New Roman" w:cs="Times New Roman"/>
          <w:sz w:val="28"/>
          <w:szCs w:val="28"/>
        </w:rPr>
        <w:t>Дюльдина</w:t>
      </w:r>
      <w:proofErr w:type="spellEnd"/>
      <w:r w:rsidRPr="001E1F7E">
        <w:rPr>
          <w:rFonts w:ascii="Times New Roman" w:hAnsi="Times New Roman" w:cs="Times New Roman"/>
          <w:sz w:val="28"/>
          <w:szCs w:val="28"/>
        </w:rPr>
        <w:t xml:space="preserve"> Жанна Николаевна – доцент кафедры педагогики. В рамках круглого стола обсуждались следующие темы: «Реализация семейной политики в Ульяновской области»; «Особенности воспитания в современной семье»; «Семья как образ целостного самоопределения человека». Очень заинтересовал участников конференции доклад Долговой Ольги Анатольевны – кандидата философских наук, доцента кафедры психологии на тему «Подготовка к семейной жизни – важнейшая функция современного образования», где была представлена программа «Нравственные основы семейной жизни». Особенностью научно-методического комплекса «Нравственные основы семейной жизни» является то, что в нем аккумулированы знания по семье из разных научных областей: культурологи, социологии, медицины и теологии. Авторы программы – иерей Дмитрий Моисеев и монахиня Нина (</w:t>
      </w:r>
      <w:proofErr w:type="spellStart"/>
      <w:r w:rsidRPr="001E1F7E">
        <w:rPr>
          <w:rFonts w:ascii="Times New Roman" w:hAnsi="Times New Roman" w:cs="Times New Roman"/>
          <w:sz w:val="28"/>
          <w:szCs w:val="28"/>
        </w:rPr>
        <w:t>Крыгина</w:t>
      </w:r>
      <w:proofErr w:type="spellEnd"/>
      <w:r w:rsidRPr="001E1F7E">
        <w:rPr>
          <w:rFonts w:ascii="Times New Roman" w:hAnsi="Times New Roman" w:cs="Times New Roman"/>
          <w:sz w:val="28"/>
          <w:szCs w:val="28"/>
        </w:rPr>
        <w:t>).</w:t>
      </w:r>
    </w:p>
    <w:p w:rsidR="00EF5DE5" w:rsidRPr="001E1F7E" w:rsidRDefault="001E1F7E" w:rsidP="001E1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7E">
        <w:rPr>
          <w:rFonts w:ascii="Times New Roman" w:hAnsi="Times New Roman" w:cs="Times New Roman"/>
          <w:sz w:val="28"/>
          <w:szCs w:val="28"/>
        </w:rPr>
        <w:t>Конференция вызвала позитивные отзывы и отклики и явилась одним из самых интересных м</w:t>
      </w:r>
      <w:r>
        <w:rPr>
          <w:rFonts w:ascii="Times New Roman" w:hAnsi="Times New Roman" w:cs="Times New Roman"/>
          <w:sz w:val="28"/>
          <w:szCs w:val="28"/>
        </w:rPr>
        <w:t>ероприятий за последний год.</w:t>
      </w:r>
    </w:p>
    <w:p w:rsidR="00203F63" w:rsidRPr="00B8381C" w:rsidRDefault="00203F63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1C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B8381C">
        <w:rPr>
          <w:rFonts w:ascii="Times New Roman" w:hAnsi="Times New Roman" w:cs="Times New Roman"/>
          <w:sz w:val="28"/>
          <w:szCs w:val="28"/>
        </w:rPr>
        <w:t xml:space="preserve">.  </w:t>
      </w:r>
      <w:r w:rsidR="00EF5DE5">
        <w:rPr>
          <w:rFonts w:ascii="Times New Roman" w:hAnsi="Times New Roman" w:cs="Times New Roman"/>
          <w:sz w:val="28"/>
          <w:szCs w:val="28"/>
        </w:rPr>
        <w:t>Одним</w:t>
      </w:r>
      <w:proofErr w:type="gramEnd"/>
      <w:r w:rsidR="00EF5DE5">
        <w:rPr>
          <w:rFonts w:ascii="Times New Roman" w:hAnsi="Times New Roman" w:cs="Times New Roman"/>
          <w:sz w:val="28"/>
          <w:szCs w:val="28"/>
        </w:rPr>
        <w:t xml:space="preserve"> из аспектов создания проекта «Симбирский духовный центр» явилось п</w:t>
      </w:r>
      <w:r w:rsidRPr="00B8381C">
        <w:rPr>
          <w:rFonts w:ascii="Times New Roman" w:hAnsi="Times New Roman" w:cs="Times New Roman"/>
          <w:sz w:val="28"/>
          <w:szCs w:val="28"/>
        </w:rPr>
        <w:t>роведение информационной компании по пропаганде традиционных духовных ценностей</w:t>
      </w:r>
    </w:p>
    <w:p w:rsidR="00203F63" w:rsidRPr="004C54EE" w:rsidRDefault="00203F63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81C">
        <w:rPr>
          <w:rFonts w:ascii="Times New Roman" w:hAnsi="Times New Roman" w:cs="Times New Roman"/>
          <w:sz w:val="28"/>
          <w:szCs w:val="28"/>
        </w:rPr>
        <w:t xml:space="preserve">1) Три фильма о святых Ульяновской области: о блаженной Валентине и Василии </w:t>
      </w:r>
      <w:proofErr w:type="spellStart"/>
      <w:r w:rsidRPr="00B8381C">
        <w:rPr>
          <w:rFonts w:ascii="Times New Roman" w:hAnsi="Times New Roman" w:cs="Times New Roman"/>
          <w:sz w:val="28"/>
          <w:szCs w:val="28"/>
        </w:rPr>
        <w:t>Уренском</w:t>
      </w:r>
      <w:proofErr w:type="spellEnd"/>
      <w:r w:rsidRPr="00B8381C">
        <w:rPr>
          <w:rFonts w:ascii="Times New Roman" w:hAnsi="Times New Roman" w:cs="Times New Roman"/>
          <w:sz w:val="28"/>
          <w:szCs w:val="28"/>
        </w:rPr>
        <w:t xml:space="preserve"> и утраченной святыне – Спасском женском монастыре повествуют о людях оставивших след в душах верующих и о печальном наследии советского </w:t>
      </w:r>
      <w:r w:rsidR="00EF5DE5">
        <w:rPr>
          <w:rFonts w:ascii="Times New Roman" w:hAnsi="Times New Roman" w:cs="Times New Roman"/>
          <w:sz w:val="28"/>
          <w:szCs w:val="28"/>
        </w:rPr>
        <w:t xml:space="preserve">времени – </w:t>
      </w:r>
      <w:r w:rsidRPr="00B8381C">
        <w:rPr>
          <w:rFonts w:ascii="Times New Roman" w:hAnsi="Times New Roman" w:cs="Times New Roman"/>
          <w:sz w:val="28"/>
          <w:szCs w:val="28"/>
        </w:rPr>
        <w:t xml:space="preserve"> </w:t>
      </w:r>
      <w:r w:rsidR="00EF5DE5">
        <w:rPr>
          <w:rFonts w:ascii="Times New Roman" w:hAnsi="Times New Roman" w:cs="Times New Roman"/>
          <w:sz w:val="28"/>
          <w:szCs w:val="28"/>
        </w:rPr>
        <w:t>разрушенном Спасск</w:t>
      </w:r>
      <w:r w:rsidR="00C13A5C">
        <w:rPr>
          <w:rFonts w:ascii="Times New Roman" w:hAnsi="Times New Roman" w:cs="Times New Roman"/>
          <w:sz w:val="28"/>
          <w:szCs w:val="28"/>
        </w:rPr>
        <w:t>о</w:t>
      </w:r>
      <w:r w:rsidR="006323D8">
        <w:rPr>
          <w:rFonts w:ascii="Times New Roman" w:hAnsi="Times New Roman" w:cs="Times New Roman"/>
          <w:sz w:val="28"/>
          <w:szCs w:val="28"/>
        </w:rPr>
        <w:t xml:space="preserve">м  женском монастыре, </w:t>
      </w:r>
      <w:r w:rsidR="006323D8">
        <w:rPr>
          <w:rFonts w:ascii="Times New Roman" w:hAnsi="Times New Roman" w:cs="Times New Roman"/>
          <w:sz w:val="28"/>
          <w:szCs w:val="28"/>
        </w:rPr>
        <w:lastRenderedPageBreak/>
        <w:t>украшавш</w:t>
      </w:r>
      <w:r w:rsidR="00C13A5C">
        <w:rPr>
          <w:rFonts w:ascii="Times New Roman" w:hAnsi="Times New Roman" w:cs="Times New Roman"/>
          <w:sz w:val="28"/>
          <w:szCs w:val="28"/>
        </w:rPr>
        <w:t>е</w:t>
      </w:r>
      <w:r w:rsidR="00EF5DE5">
        <w:rPr>
          <w:rFonts w:ascii="Times New Roman" w:hAnsi="Times New Roman" w:cs="Times New Roman"/>
          <w:sz w:val="28"/>
          <w:szCs w:val="28"/>
        </w:rPr>
        <w:t>м</w:t>
      </w:r>
      <w:r w:rsidRPr="00B8381C">
        <w:rPr>
          <w:rFonts w:ascii="Times New Roman" w:hAnsi="Times New Roman" w:cs="Times New Roman"/>
          <w:sz w:val="28"/>
          <w:szCs w:val="28"/>
        </w:rPr>
        <w:t xml:space="preserve"> </w:t>
      </w:r>
      <w:r w:rsidR="006323D8">
        <w:rPr>
          <w:rFonts w:ascii="Times New Roman" w:hAnsi="Times New Roman" w:cs="Times New Roman"/>
          <w:sz w:val="28"/>
          <w:szCs w:val="28"/>
        </w:rPr>
        <w:t>центр города Симбирска и имевш</w:t>
      </w:r>
      <w:r w:rsidR="00C13A5C">
        <w:rPr>
          <w:rFonts w:ascii="Times New Roman" w:hAnsi="Times New Roman" w:cs="Times New Roman"/>
          <w:sz w:val="28"/>
          <w:szCs w:val="28"/>
        </w:rPr>
        <w:t>е</w:t>
      </w:r>
      <w:r w:rsidR="00EF5DE5">
        <w:rPr>
          <w:rFonts w:ascii="Times New Roman" w:hAnsi="Times New Roman" w:cs="Times New Roman"/>
          <w:sz w:val="28"/>
          <w:szCs w:val="28"/>
        </w:rPr>
        <w:t>м</w:t>
      </w:r>
      <w:r w:rsidRPr="00B8381C">
        <w:rPr>
          <w:rFonts w:ascii="Times New Roman" w:hAnsi="Times New Roman" w:cs="Times New Roman"/>
          <w:sz w:val="28"/>
          <w:szCs w:val="28"/>
        </w:rPr>
        <w:t xml:space="preserve"> в своём комплексе два </w:t>
      </w:r>
      <w:r w:rsidR="0038195D" w:rsidRPr="00B8381C">
        <w:rPr>
          <w:rFonts w:ascii="Times New Roman" w:hAnsi="Times New Roman" w:cs="Times New Roman"/>
          <w:sz w:val="28"/>
          <w:szCs w:val="28"/>
        </w:rPr>
        <w:t>великолепнейших</w:t>
      </w:r>
      <w:r w:rsidRPr="00B8381C">
        <w:rPr>
          <w:rFonts w:ascii="Times New Roman" w:hAnsi="Times New Roman" w:cs="Times New Roman"/>
          <w:sz w:val="28"/>
          <w:szCs w:val="28"/>
        </w:rPr>
        <w:t xml:space="preserve"> храма: церков</w:t>
      </w:r>
      <w:r w:rsidR="0038195D" w:rsidRPr="00B8381C">
        <w:rPr>
          <w:rFonts w:ascii="Times New Roman" w:hAnsi="Times New Roman" w:cs="Times New Roman"/>
          <w:sz w:val="28"/>
          <w:szCs w:val="28"/>
        </w:rPr>
        <w:t>ь</w:t>
      </w:r>
      <w:r w:rsidRPr="00B8381C">
        <w:rPr>
          <w:rFonts w:ascii="Times New Roman" w:hAnsi="Times New Roman" w:cs="Times New Roman"/>
          <w:sz w:val="28"/>
          <w:szCs w:val="28"/>
        </w:rPr>
        <w:t xml:space="preserve"> в честь икон</w:t>
      </w:r>
      <w:r w:rsidR="0038195D" w:rsidRPr="00B8381C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38195D" w:rsidRPr="00B8381C">
        <w:rPr>
          <w:rFonts w:ascii="Times New Roman" w:hAnsi="Times New Roman" w:cs="Times New Roman"/>
          <w:sz w:val="28"/>
          <w:szCs w:val="28"/>
        </w:rPr>
        <w:t>Иверской</w:t>
      </w:r>
      <w:proofErr w:type="spellEnd"/>
      <w:r w:rsidR="0038195D" w:rsidRPr="00B8381C">
        <w:rPr>
          <w:rFonts w:ascii="Times New Roman" w:hAnsi="Times New Roman" w:cs="Times New Roman"/>
          <w:sz w:val="28"/>
          <w:szCs w:val="28"/>
        </w:rPr>
        <w:t xml:space="preserve"> Божией Матери и собор Спаса Нерукотворного</w:t>
      </w:r>
      <w:proofErr w:type="gramEnd"/>
      <w:r w:rsidR="0038195D" w:rsidRPr="00B8381C">
        <w:rPr>
          <w:rFonts w:ascii="Times New Roman" w:hAnsi="Times New Roman" w:cs="Times New Roman"/>
          <w:sz w:val="28"/>
          <w:szCs w:val="28"/>
        </w:rPr>
        <w:t xml:space="preserve">. Уцелевшие четыре монастырских здания – это напоминание о былом времени и святости </w:t>
      </w:r>
      <w:proofErr w:type="gramStart"/>
      <w:r w:rsidR="0038195D" w:rsidRPr="00B8381C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="0038195D" w:rsidRPr="00B8381C">
        <w:rPr>
          <w:rFonts w:ascii="Times New Roman" w:hAnsi="Times New Roman" w:cs="Times New Roman"/>
          <w:sz w:val="28"/>
          <w:szCs w:val="28"/>
        </w:rPr>
        <w:t xml:space="preserve"> на котором когда-то возвышалась обитель – </w:t>
      </w:r>
      <w:r w:rsidR="00E23AE0" w:rsidRPr="00B8381C">
        <w:rPr>
          <w:rFonts w:ascii="Times New Roman" w:hAnsi="Times New Roman" w:cs="Times New Roman"/>
          <w:sz w:val="28"/>
          <w:szCs w:val="28"/>
        </w:rPr>
        <w:t>ровесница</w:t>
      </w:r>
      <w:r w:rsidR="0038195D" w:rsidRPr="00B8381C">
        <w:rPr>
          <w:rFonts w:ascii="Times New Roman" w:hAnsi="Times New Roman" w:cs="Times New Roman"/>
          <w:sz w:val="28"/>
          <w:szCs w:val="28"/>
        </w:rPr>
        <w:t xml:space="preserve"> города. Считается, что угловое здание уцелевших монастырских построек, расположенное на пересечении ул. Бебеля </w:t>
      </w:r>
      <w:r w:rsidR="00EF5DE5">
        <w:rPr>
          <w:rFonts w:ascii="Times New Roman" w:hAnsi="Times New Roman" w:cs="Times New Roman"/>
          <w:sz w:val="28"/>
          <w:szCs w:val="28"/>
        </w:rPr>
        <w:t xml:space="preserve">(ранее </w:t>
      </w:r>
      <w:proofErr w:type="spellStart"/>
      <w:r w:rsidR="00EF5DE5">
        <w:rPr>
          <w:rFonts w:ascii="Times New Roman" w:hAnsi="Times New Roman" w:cs="Times New Roman"/>
          <w:sz w:val="28"/>
          <w:szCs w:val="28"/>
        </w:rPr>
        <w:t>Чебоксарская</w:t>
      </w:r>
      <w:proofErr w:type="spellEnd"/>
      <w:r w:rsidR="00EF5DE5">
        <w:rPr>
          <w:rFonts w:ascii="Times New Roman" w:hAnsi="Times New Roman" w:cs="Times New Roman"/>
          <w:sz w:val="28"/>
          <w:szCs w:val="28"/>
        </w:rPr>
        <w:t xml:space="preserve">) </w:t>
      </w:r>
      <w:r w:rsidR="0038195D" w:rsidRPr="00B8381C">
        <w:rPr>
          <w:rFonts w:ascii="Times New Roman" w:hAnsi="Times New Roman" w:cs="Times New Roman"/>
          <w:sz w:val="28"/>
          <w:szCs w:val="28"/>
        </w:rPr>
        <w:t>и пер. Пожарного (ранее Полицейский переулок) является самой старой постройкой нынешнего Ульяновска. В границах</w:t>
      </w:r>
      <w:r w:rsidR="00E23AE0" w:rsidRPr="00B8381C">
        <w:rPr>
          <w:rFonts w:ascii="Times New Roman" w:hAnsi="Times New Roman" w:cs="Times New Roman"/>
          <w:sz w:val="28"/>
          <w:szCs w:val="28"/>
        </w:rPr>
        <w:t xml:space="preserve"> монастыря упокоились монахини, губернаторы, меценаты, а так же почетные граждане города. При строительстве новых зданий были обнаружены останки, которые матушка Магдалина, настоятельница женского монастыря Архангела Михаила бережно перезахоронила в </w:t>
      </w:r>
      <w:proofErr w:type="gramStart"/>
      <w:r w:rsidR="00E23AE0" w:rsidRPr="00B838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3AE0" w:rsidRPr="00B8381C">
        <w:rPr>
          <w:rFonts w:ascii="Times New Roman" w:hAnsi="Times New Roman" w:cs="Times New Roman"/>
          <w:sz w:val="28"/>
          <w:szCs w:val="28"/>
        </w:rPr>
        <w:t>. Комаровке</w:t>
      </w:r>
      <w:r w:rsidR="007A0A54" w:rsidRPr="00B8381C">
        <w:rPr>
          <w:rFonts w:ascii="Times New Roman" w:hAnsi="Times New Roman" w:cs="Times New Roman"/>
          <w:sz w:val="28"/>
          <w:szCs w:val="28"/>
        </w:rPr>
        <w:t>.</w:t>
      </w:r>
      <w:r w:rsidR="00EF5DE5">
        <w:rPr>
          <w:rFonts w:ascii="Times New Roman" w:hAnsi="Times New Roman" w:cs="Times New Roman"/>
          <w:sz w:val="28"/>
          <w:szCs w:val="28"/>
        </w:rPr>
        <w:t xml:space="preserve"> Все три фильма размещены на сайте «Симбирского центра православной культуры» (</w:t>
      </w:r>
      <w:hyperlink r:id="rId6" w:history="1">
        <w:r w:rsidR="004C54EE" w:rsidRPr="008452E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C54EE" w:rsidRPr="008452E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54EE" w:rsidRPr="008452E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scpk</w:t>
        </w:r>
        <w:proofErr w:type="spellEnd"/>
        <w:r w:rsidR="004C54EE" w:rsidRPr="008452E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54EE" w:rsidRPr="008452E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cerkov</w:t>
        </w:r>
        <w:proofErr w:type="spellEnd"/>
        <w:r w:rsidR="004C54EE" w:rsidRPr="008452E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54EE" w:rsidRPr="008452E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C54EE">
        <w:rPr>
          <w:rFonts w:ascii="Times New Roman" w:hAnsi="Times New Roman" w:cs="Times New Roman"/>
          <w:sz w:val="28"/>
          <w:szCs w:val="28"/>
        </w:rPr>
        <w:t>) и демонстрируются в рамках совместных мероприятий с музеем Народного творчества</w:t>
      </w:r>
      <w:r w:rsidR="006323D8">
        <w:rPr>
          <w:rFonts w:ascii="Times New Roman" w:hAnsi="Times New Roman" w:cs="Times New Roman"/>
          <w:sz w:val="28"/>
          <w:szCs w:val="28"/>
        </w:rPr>
        <w:t xml:space="preserve"> ОГУК «ЦНК»</w:t>
      </w:r>
      <w:r w:rsidR="004C54EE">
        <w:rPr>
          <w:rFonts w:ascii="Times New Roman" w:hAnsi="Times New Roman" w:cs="Times New Roman"/>
          <w:sz w:val="28"/>
          <w:szCs w:val="28"/>
        </w:rPr>
        <w:t>.</w:t>
      </w:r>
    </w:p>
    <w:p w:rsidR="007A0A54" w:rsidRPr="00B8381C" w:rsidRDefault="007A0A54" w:rsidP="004C5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1C">
        <w:rPr>
          <w:rFonts w:ascii="Times New Roman" w:hAnsi="Times New Roman" w:cs="Times New Roman"/>
          <w:sz w:val="28"/>
          <w:szCs w:val="28"/>
        </w:rPr>
        <w:t>2) Целью проведения творческого конкурса «Свет жизни» (рабочее название «Увидеть свет») является поиск и выражение светлых моментов повседневной и праздничной жизни человека средствами искусства: живописи, скульптуры, декоративно-прикладного искусства, фото-кино продукции</w:t>
      </w:r>
      <w:r w:rsidR="004C54EE">
        <w:rPr>
          <w:rFonts w:ascii="Times New Roman" w:hAnsi="Times New Roman" w:cs="Times New Roman"/>
          <w:sz w:val="28"/>
          <w:szCs w:val="28"/>
        </w:rPr>
        <w:t xml:space="preserve"> и литературы, сольного пения</w:t>
      </w:r>
      <w:r w:rsidRPr="00B8381C">
        <w:rPr>
          <w:rFonts w:ascii="Times New Roman" w:hAnsi="Times New Roman" w:cs="Times New Roman"/>
          <w:sz w:val="28"/>
          <w:szCs w:val="28"/>
        </w:rPr>
        <w:t>.</w:t>
      </w:r>
      <w:r w:rsidR="004C54EE">
        <w:rPr>
          <w:rFonts w:ascii="Times New Roman" w:hAnsi="Times New Roman" w:cs="Times New Roman"/>
          <w:sz w:val="28"/>
          <w:szCs w:val="28"/>
        </w:rPr>
        <w:t xml:space="preserve"> </w:t>
      </w:r>
      <w:r w:rsidRPr="00B8381C">
        <w:rPr>
          <w:rFonts w:ascii="Times New Roman" w:hAnsi="Times New Roman" w:cs="Times New Roman"/>
          <w:sz w:val="28"/>
          <w:szCs w:val="28"/>
        </w:rPr>
        <w:t>В конкурсе приняли участие более 100 детей и взрослых. Прекрасные, жизнеутверждающие работы отмечены грамотами и призами.</w:t>
      </w:r>
      <w:r w:rsidR="004C54EE">
        <w:rPr>
          <w:rFonts w:ascii="Times New Roman" w:hAnsi="Times New Roman" w:cs="Times New Roman"/>
          <w:sz w:val="28"/>
          <w:szCs w:val="28"/>
        </w:rPr>
        <w:t xml:space="preserve"> Заключительное мероприятие конкурса прошло в зале Дворянского собрания Дворца книги, с участием священнослужителей, детей и </w:t>
      </w:r>
      <w:r w:rsidR="006323D8">
        <w:rPr>
          <w:rFonts w:ascii="Times New Roman" w:hAnsi="Times New Roman" w:cs="Times New Roman"/>
          <w:sz w:val="28"/>
          <w:szCs w:val="28"/>
        </w:rPr>
        <w:t xml:space="preserve">их </w:t>
      </w:r>
      <w:r w:rsidR="004C54EE">
        <w:rPr>
          <w:rFonts w:ascii="Times New Roman" w:hAnsi="Times New Roman" w:cs="Times New Roman"/>
          <w:sz w:val="28"/>
          <w:szCs w:val="28"/>
        </w:rPr>
        <w:t>родителей и творческой интеллигенции.</w:t>
      </w:r>
    </w:p>
    <w:p w:rsidR="007600A8" w:rsidRDefault="007A0A54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1C">
        <w:rPr>
          <w:rFonts w:ascii="Times New Roman" w:hAnsi="Times New Roman" w:cs="Times New Roman"/>
          <w:sz w:val="28"/>
          <w:szCs w:val="28"/>
        </w:rPr>
        <w:t xml:space="preserve">3) </w:t>
      </w:r>
      <w:r w:rsidR="004C54EE">
        <w:rPr>
          <w:rFonts w:ascii="Times New Roman" w:hAnsi="Times New Roman" w:cs="Times New Roman"/>
          <w:sz w:val="28"/>
          <w:szCs w:val="28"/>
        </w:rPr>
        <w:t>В рамках популяризации традиционных христианских ценностей и</w:t>
      </w:r>
      <w:r w:rsidRPr="00B8381C">
        <w:rPr>
          <w:rFonts w:ascii="Times New Roman" w:hAnsi="Times New Roman" w:cs="Times New Roman"/>
          <w:sz w:val="28"/>
          <w:szCs w:val="28"/>
        </w:rPr>
        <w:t>здано 1000 экземпляров «Нашей семейной газеты»</w:t>
      </w:r>
      <w:r w:rsidR="006323D8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Pr="00B8381C">
        <w:rPr>
          <w:rFonts w:ascii="Times New Roman" w:hAnsi="Times New Roman" w:cs="Times New Roman"/>
          <w:sz w:val="28"/>
          <w:szCs w:val="28"/>
        </w:rPr>
        <w:t xml:space="preserve"> к печатному изданию «Наш семейный журнал». Материалы газеты посвящены духовно-нравственному курсу «Социокультурные истоки»,</w:t>
      </w:r>
      <w:r w:rsidR="006323D8">
        <w:rPr>
          <w:rFonts w:ascii="Times New Roman" w:hAnsi="Times New Roman" w:cs="Times New Roman"/>
          <w:sz w:val="28"/>
          <w:szCs w:val="28"/>
        </w:rPr>
        <w:t xml:space="preserve"> которые помогут педагогам школ</w:t>
      </w:r>
      <w:r w:rsidRPr="00B8381C">
        <w:rPr>
          <w:rFonts w:ascii="Times New Roman" w:hAnsi="Times New Roman" w:cs="Times New Roman"/>
          <w:sz w:val="28"/>
          <w:szCs w:val="28"/>
        </w:rPr>
        <w:t xml:space="preserve"> и детских садов в преподавании данного курса. Газета распространена Управлением образования среди учителей и работников детских организаций</w:t>
      </w:r>
      <w:r w:rsidR="007600A8" w:rsidRPr="00B8381C">
        <w:rPr>
          <w:rFonts w:ascii="Times New Roman" w:hAnsi="Times New Roman" w:cs="Times New Roman"/>
          <w:sz w:val="28"/>
          <w:szCs w:val="28"/>
        </w:rPr>
        <w:t>.</w:t>
      </w:r>
    </w:p>
    <w:p w:rsidR="004C54EE" w:rsidRPr="004C54EE" w:rsidRDefault="004C54EE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Главным фактором восстановления нравственных ценностей является образование и просвещение.</w:t>
      </w:r>
    </w:p>
    <w:p w:rsidR="007600A8" w:rsidRPr="00B8381C" w:rsidRDefault="004C54EE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323D8">
        <w:rPr>
          <w:rFonts w:ascii="Times New Roman" w:hAnsi="Times New Roman" w:cs="Times New Roman"/>
          <w:sz w:val="28"/>
          <w:szCs w:val="28"/>
        </w:rPr>
        <w:t>В</w:t>
      </w:r>
      <w:r w:rsidR="007600A8" w:rsidRPr="00B8381C">
        <w:rPr>
          <w:rFonts w:ascii="Times New Roman" w:hAnsi="Times New Roman" w:cs="Times New Roman"/>
          <w:sz w:val="28"/>
          <w:szCs w:val="28"/>
        </w:rPr>
        <w:t xml:space="preserve">первые в </w:t>
      </w:r>
      <w:proofErr w:type="gramStart"/>
      <w:r w:rsidR="007600A8" w:rsidRPr="00B838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600A8" w:rsidRPr="00B8381C">
        <w:rPr>
          <w:rFonts w:ascii="Times New Roman" w:hAnsi="Times New Roman" w:cs="Times New Roman"/>
          <w:sz w:val="28"/>
          <w:szCs w:val="28"/>
        </w:rPr>
        <w:t>. Ульяновске (Симбирске)</w:t>
      </w:r>
      <w:r w:rsidR="006323D8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7600A8" w:rsidRPr="00B8381C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</w:t>
      </w:r>
      <w:r w:rsidR="005F4979" w:rsidRPr="00B8381C">
        <w:rPr>
          <w:rFonts w:ascii="Times New Roman" w:hAnsi="Times New Roman" w:cs="Times New Roman"/>
          <w:sz w:val="28"/>
          <w:szCs w:val="28"/>
        </w:rPr>
        <w:t xml:space="preserve"> </w:t>
      </w:r>
      <w:r w:rsidR="007600A8" w:rsidRPr="00B8381C">
        <w:rPr>
          <w:rFonts w:ascii="Times New Roman" w:hAnsi="Times New Roman" w:cs="Times New Roman"/>
          <w:sz w:val="28"/>
          <w:szCs w:val="28"/>
        </w:rPr>
        <w:t>по дополнительной профессиональной программе</w:t>
      </w:r>
      <w:r w:rsidR="007600A8" w:rsidRPr="00B8381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600A8" w:rsidRPr="00B8381C">
        <w:rPr>
          <w:rFonts w:ascii="Times New Roman" w:hAnsi="Times New Roman" w:cs="Times New Roman"/>
          <w:sz w:val="28"/>
          <w:szCs w:val="28"/>
        </w:rPr>
        <w:t>«Актуальные</w:t>
      </w:r>
      <w:r w:rsidR="005F4979" w:rsidRPr="00B8381C">
        <w:rPr>
          <w:rFonts w:ascii="Times New Roman" w:hAnsi="Times New Roman" w:cs="Times New Roman"/>
          <w:sz w:val="28"/>
          <w:szCs w:val="28"/>
        </w:rPr>
        <w:t xml:space="preserve"> </w:t>
      </w:r>
      <w:r w:rsidR="007600A8" w:rsidRPr="00B8381C">
        <w:rPr>
          <w:rFonts w:ascii="Times New Roman" w:hAnsi="Times New Roman" w:cs="Times New Roman"/>
          <w:sz w:val="28"/>
          <w:szCs w:val="28"/>
        </w:rPr>
        <w:t>проблемы преподавания курса «Социокультурные истоки» в начальной и основной школе».</w:t>
      </w:r>
    </w:p>
    <w:p w:rsidR="00562A6E" w:rsidRDefault="007600A8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1C">
        <w:rPr>
          <w:rFonts w:ascii="Times New Roman" w:hAnsi="Times New Roman" w:cs="Times New Roman"/>
          <w:sz w:val="28"/>
          <w:szCs w:val="28"/>
        </w:rPr>
        <w:t xml:space="preserve">Предмет «Социокультурные истоки» создан в </w:t>
      </w:r>
      <w:proofErr w:type="gramStart"/>
      <w:r w:rsidRPr="00B838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381C">
        <w:rPr>
          <w:rFonts w:ascii="Times New Roman" w:hAnsi="Times New Roman" w:cs="Times New Roman"/>
          <w:sz w:val="28"/>
          <w:szCs w:val="28"/>
        </w:rPr>
        <w:t xml:space="preserve">. Вологде более 20 лет назад, апробирован и внедрен уже более чем в двадцати регионах Российской </w:t>
      </w:r>
      <w:r w:rsidRPr="00B8381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Калининграда до Якутии и Камчатки. Например, в соседней Чувашской республике в 2014 году преподавание курса начинается в двухстах школах. </w:t>
      </w:r>
    </w:p>
    <w:p w:rsidR="007600A8" w:rsidRPr="00B8381C" w:rsidRDefault="007600A8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1C">
        <w:rPr>
          <w:rFonts w:ascii="Times New Roman" w:hAnsi="Times New Roman" w:cs="Times New Roman"/>
          <w:sz w:val="28"/>
          <w:szCs w:val="28"/>
        </w:rPr>
        <w:t>Популярность курса определяется его уникальной ценностной направленностью, объединяющей все народы</w:t>
      </w:r>
      <w:r w:rsidR="005F4979" w:rsidRPr="00B8381C">
        <w:rPr>
          <w:rFonts w:ascii="Times New Roman" w:hAnsi="Times New Roman" w:cs="Times New Roman"/>
          <w:sz w:val="28"/>
          <w:szCs w:val="28"/>
        </w:rPr>
        <w:t xml:space="preserve"> </w:t>
      </w:r>
      <w:r w:rsidRPr="00B8381C">
        <w:rPr>
          <w:rFonts w:ascii="Times New Roman" w:hAnsi="Times New Roman" w:cs="Times New Roman"/>
          <w:sz w:val="28"/>
          <w:szCs w:val="28"/>
        </w:rPr>
        <w:t>России в едином процессе строительства Общего Дома – Родины – на основе традиционных нравственных идеалов, моральных норм, традиций, российской культуры.</w:t>
      </w:r>
    </w:p>
    <w:p w:rsidR="007600A8" w:rsidRDefault="007600A8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1C">
        <w:rPr>
          <w:rFonts w:ascii="Times New Roman" w:hAnsi="Times New Roman" w:cs="Times New Roman"/>
          <w:sz w:val="28"/>
          <w:szCs w:val="28"/>
        </w:rPr>
        <w:t>Курс «Социокультурные истоки» направлен на реализацию новых Федеральных государственных образовательных стандартов дошкольного и школьного образования в области духовно-нравственного образования и воспитания.</w:t>
      </w:r>
    </w:p>
    <w:p w:rsidR="00562A6E" w:rsidRPr="00B8381C" w:rsidRDefault="00562A6E" w:rsidP="00562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три обучающихся семинара по духовно-нравственному курсу «Социокультурные истоки», из них два семинара с приглашением  специалистов из учебного центра «Истоки»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Вологда.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Обучены 73 преподавателей школьных и дошкольных организаций в марте 2014 года и 92 – в ноябре 2014 года на привлеченные внебюджетные средства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Третий семинар проводил научно-образовательный центр духовно-нравственного и социокультурного образования и воспитания при УлГПУ, созданный по инициативе «Симбирского центра православной культуры» на бюджетные средства.</w:t>
      </w:r>
      <w:proofErr w:type="gramEnd"/>
    </w:p>
    <w:p w:rsidR="007600A8" w:rsidRDefault="007600A8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1C">
        <w:rPr>
          <w:rFonts w:ascii="Times New Roman" w:hAnsi="Times New Roman" w:cs="Times New Roman"/>
          <w:sz w:val="28"/>
          <w:szCs w:val="28"/>
        </w:rPr>
        <w:t>В Ул</w:t>
      </w:r>
      <w:r w:rsidR="00562A6E">
        <w:rPr>
          <w:rFonts w:ascii="Times New Roman" w:hAnsi="Times New Roman" w:cs="Times New Roman"/>
          <w:sz w:val="28"/>
          <w:szCs w:val="28"/>
        </w:rPr>
        <w:t>ьяновской области введен данный курс</w:t>
      </w:r>
      <w:r w:rsidRPr="00B8381C">
        <w:rPr>
          <w:rFonts w:ascii="Times New Roman" w:hAnsi="Times New Roman" w:cs="Times New Roman"/>
          <w:sz w:val="28"/>
          <w:szCs w:val="28"/>
        </w:rPr>
        <w:t xml:space="preserve"> с сентября 2014 года. Определены первые «</w:t>
      </w:r>
      <w:proofErr w:type="spellStart"/>
      <w:r w:rsidRPr="00B8381C">
        <w:rPr>
          <w:rFonts w:ascii="Times New Roman" w:hAnsi="Times New Roman" w:cs="Times New Roman"/>
          <w:sz w:val="28"/>
          <w:szCs w:val="28"/>
        </w:rPr>
        <w:t>пилотные</w:t>
      </w:r>
      <w:proofErr w:type="spellEnd"/>
      <w:r w:rsidRPr="00B8381C">
        <w:rPr>
          <w:rFonts w:ascii="Times New Roman" w:hAnsi="Times New Roman" w:cs="Times New Roman"/>
          <w:sz w:val="28"/>
          <w:szCs w:val="28"/>
        </w:rPr>
        <w:t>» школы и детские сады и начата подготовка педагогических кадров.</w:t>
      </w:r>
    </w:p>
    <w:p w:rsidR="005D09E8" w:rsidRDefault="005D09E8" w:rsidP="005D0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г. Ульяновск создана муниципальная программа духовно-нравственного образования и воспитания «Социокультурные истоки», а с 2015-2016 учебного года планируется расширить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площадок по введению программы «Социокультурные истоки» с 29 до 44 образовательных организаций, с 13 до 26 дошкольных образовательных организаций, охватить все организации дополнительного образования города (с 8 до 13), подведомственных Управлению образования.</w:t>
      </w:r>
      <w:proofErr w:type="gramEnd"/>
    </w:p>
    <w:p w:rsidR="005D09E8" w:rsidRPr="006B5103" w:rsidRDefault="005D09E8" w:rsidP="005D09E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Кроме того в рамках проекта прошла подготовительная работа по открытию православных образовательных курсов «Институт семьи». </w:t>
      </w:r>
    </w:p>
    <w:p w:rsidR="005D09E8" w:rsidRPr="006B5103" w:rsidRDefault="005D09E8" w:rsidP="005D0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03">
        <w:rPr>
          <w:rFonts w:ascii="Times New Roman" w:hAnsi="Times New Roman" w:cs="Times New Roman"/>
          <w:sz w:val="28"/>
          <w:szCs w:val="28"/>
        </w:rPr>
        <w:t>В современном обществе проблемы семьи всем очевидны. Они перестали быть внутрисемейными. В прошлые времена Россия славилась крепкими достойными многодетными православными семьями.</w:t>
      </w:r>
    </w:p>
    <w:p w:rsidR="005D09E8" w:rsidRPr="006B5103" w:rsidRDefault="005D09E8" w:rsidP="005D0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03">
        <w:rPr>
          <w:rFonts w:ascii="Times New Roman" w:hAnsi="Times New Roman" w:cs="Times New Roman"/>
          <w:sz w:val="28"/>
          <w:szCs w:val="28"/>
        </w:rPr>
        <w:t xml:space="preserve">Цель организации курсов — способствовать формированию и пониманию основ построения настоящей семьи, воспитание ответственного материнства и отцовства на основе традиционных православных семейных </w:t>
      </w:r>
      <w:r w:rsidRPr="006B5103">
        <w:rPr>
          <w:rFonts w:ascii="Times New Roman" w:hAnsi="Times New Roman" w:cs="Times New Roman"/>
          <w:sz w:val="28"/>
          <w:szCs w:val="28"/>
        </w:rPr>
        <w:lastRenderedPageBreak/>
        <w:t>ценностей. Это может произойти, если в семью вновь вернутся христианские добродетели: вера, надежда, любовь.</w:t>
      </w:r>
    </w:p>
    <w:p w:rsidR="005D09E8" w:rsidRPr="006B5103" w:rsidRDefault="005D09E8" w:rsidP="005D0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03">
        <w:rPr>
          <w:rFonts w:ascii="Times New Roman" w:hAnsi="Times New Roman" w:cs="Times New Roman"/>
          <w:sz w:val="28"/>
          <w:szCs w:val="28"/>
        </w:rPr>
        <w:t>Программа курсов основана на изучении православного вероучения о семье, православных традиций ценности брака, семьи, ответственного отцовства и материнства, повышении православной культуры родителей, психологии семейных отношений, изучении семейных ценностей в русской литературе в контексте православия.</w:t>
      </w:r>
    </w:p>
    <w:p w:rsidR="005D09E8" w:rsidRPr="006B5103" w:rsidRDefault="005D09E8" w:rsidP="005D0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03">
        <w:rPr>
          <w:rFonts w:ascii="Times New Roman" w:hAnsi="Times New Roman" w:cs="Times New Roman"/>
          <w:sz w:val="28"/>
          <w:szCs w:val="28"/>
        </w:rPr>
        <w:t>Программа курсов составлена с учётом особенностей восприятия разной возрастной категории: юношество, молодые супруги, родители, будущие родители, люди старшего поколения. Приглашаются все, кого волнуют вопросы воспитания детей, положения семьи в современном мире. Курсы «Институт семьи» предоставят возможность обсудить все эти вопросы, услышать мнение священников, православных психологов, педагогов, получить консультации юристов, врачей. Занятия будут проходить в камерной обстановке в форме беседы, дискуссий, семинаров, лекций, тренингов и ролевых игр с октября по май раз в неделю.</w:t>
      </w:r>
    </w:p>
    <w:p w:rsidR="005D09E8" w:rsidRPr="00B8381C" w:rsidRDefault="005D09E8" w:rsidP="005D0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03">
        <w:rPr>
          <w:rFonts w:ascii="Times New Roman" w:hAnsi="Times New Roman" w:cs="Times New Roman"/>
          <w:sz w:val="28"/>
          <w:szCs w:val="28"/>
        </w:rPr>
        <w:t xml:space="preserve">Организаторы курсов: ОГБУК «Ульяновская областная библиотека для детей и юношества имени С.Т. Аксакова», </w:t>
      </w:r>
      <w:proofErr w:type="spellStart"/>
      <w:r w:rsidRPr="006B5103">
        <w:rPr>
          <w:rFonts w:ascii="Times New Roman" w:hAnsi="Times New Roman" w:cs="Times New Roman"/>
          <w:sz w:val="28"/>
          <w:szCs w:val="28"/>
        </w:rPr>
        <w:t>Симбирская</w:t>
      </w:r>
      <w:proofErr w:type="spellEnd"/>
      <w:r w:rsidRPr="006B5103">
        <w:rPr>
          <w:rFonts w:ascii="Times New Roman" w:hAnsi="Times New Roman" w:cs="Times New Roman"/>
          <w:sz w:val="28"/>
          <w:szCs w:val="28"/>
        </w:rPr>
        <w:t xml:space="preserve"> и Новоспасская епархия, УРОО «Симбирский центр православной культуры»,</w:t>
      </w:r>
      <w:r w:rsidRPr="006B5103">
        <w:rPr>
          <w:rFonts w:ascii="Times New Roman" w:hAnsi="Times New Roman" w:cs="Times New Roman"/>
          <w:sz w:val="28"/>
          <w:szCs w:val="28"/>
        </w:rPr>
        <w:br/>
        <w:t>УРОО «Союз православных женщин», УРО</w:t>
      </w:r>
      <w:r>
        <w:rPr>
          <w:rFonts w:ascii="Times New Roman" w:hAnsi="Times New Roman" w:cs="Times New Roman"/>
          <w:sz w:val="28"/>
          <w:szCs w:val="28"/>
        </w:rPr>
        <w:t xml:space="preserve"> «Российский детский фонд».</w:t>
      </w:r>
      <w:r>
        <w:rPr>
          <w:rFonts w:ascii="Times New Roman" w:hAnsi="Times New Roman" w:cs="Times New Roman"/>
          <w:sz w:val="28"/>
          <w:szCs w:val="28"/>
        </w:rPr>
        <w:br/>
        <w:t xml:space="preserve">Курсы открыты и работают с 22 октября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библиотеки для детей и юношества имени С.Т. Аксакова.</w:t>
      </w:r>
    </w:p>
    <w:p w:rsidR="005D09E8" w:rsidRPr="00B8381C" w:rsidRDefault="005D09E8" w:rsidP="005D0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проведенного комплекса</w:t>
      </w:r>
      <w:r w:rsidRPr="00B8381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проекта «Симбирский Духовный центр»</w:t>
      </w:r>
      <w:r w:rsidRPr="00B8381C">
        <w:rPr>
          <w:rFonts w:ascii="Times New Roman" w:hAnsi="Times New Roman" w:cs="Times New Roman"/>
          <w:sz w:val="28"/>
          <w:szCs w:val="28"/>
        </w:rPr>
        <w:t xml:space="preserve"> сделан определенный шаг к обучению и воспитанию нового поколения в традициях христианства, в любви, уважении и почитании старших, к снижению агрессивных и негативных настроений жителей региона, к проявлению доверия в обществе, к культурно-нравственному объединению граждан и выработки определенных нравственных ориентиров, духовной опоры. </w:t>
      </w:r>
      <w:proofErr w:type="gramEnd"/>
    </w:p>
    <w:p w:rsidR="005D09E8" w:rsidRPr="00B8381C" w:rsidRDefault="005D09E8" w:rsidP="005D0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1C">
        <w:rPr>
          <w:rFonts w:ascii="Times New Roman" w:hAnsi="Times New Roman" w:cs="Times New Roman"/>
          <w:sz w:val="28"/>
          <w:szCs w:val="28"/>
        </w:rPr>
        <w:t> </w:t>
      </w:r>
    </w:p>
    <w:p w:rsidR="00562A6E" w:rsidRDefault="00562A6E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A6E" w:rsidRDefault="00562A6E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9E8" w:rsidRDefault="005D09E8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9E8" w:rsidRDefault="005D09E8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9E8" w:rsidRDefault="005D09E8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9E8" w:rsidRDefault="005D09E8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9E8" w:rsidRDefault="005D09E8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9E8" w:rsidRDefault="005D09E8" w:rsidP="00B838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9E8" w:rsidRPr="00B8381C" w:rsidRDefault="005D09E8" w:rsidP="007D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D09E8" w:rsidRPr="00B8381C" w:rsidSect="007A3D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EC" w:rsidRDefault="000F37EC" w:rsidP="00EF5DE5">
      <w:pPr>
        <w:spacing w:after="0" w:line="240" w:lineRule="auto"/>
      </w:pPr>
      <w:r>
        <w:separator/>
      </w:r>
    </w:p>
  </w:endnote>
  <w:endnote w:type="continuationSeparator" w:id="0">
    <w:p w:rsidR="000F37EC" w:rsidRDefault="000F37EC" w:rsidP="00EF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6762"/>
      <w:docPartObj>
        <w:docPartGallery w:val="Page Numbers (Bottom of Page)"/>
        <w:docPartUnique/>
      </w:docPartObj>
    </w:sdtPr>
    <w:sdtContent>
      <w:p w:rsidR="001E1F7E" w:rsidRDefault="00FA5317">
        <w:pPr>
          <w:pStyle w:val="a7"/>
          <w:jc w:val="right"/>
        </w:pPr>
        <w:fldSimple w:instr=" PAGE   \* MERGEFORMAT ">
          <w:r w:rsidR="001007CD">
            <w:rPr>
              <w:noProof/>
            </w:rPr>
            <w:t>2</w:t>
          </w:r>
        </w:fldSimple>
      </w:p>
    </w:sdtContent>
  </w:sdt>
  <w:p w:rsidR="001E1F7E" w:rsidRDefault="001E1F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EC" w:rsidRDefault="000F37EC" w:rsidP="00EF5DE5">
      <w:pPr>
        <w:spacing w:after="0" w:line="240" w:lineRule="auto"/>
      </w:pPr>
      <w:r>
        <w:separator/>
      </w:r>
    </w:p>
  </w:footnote>
  <w:footnote w:type="continuationSeparator" w:id="0">
    <w:p w:rsidR="000F37EC" w:rsidRDefault="000F37EC" w:rsidP="00EF5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6A0"/>
    <w:rsid w:val="000F37EC"/>
    <w:rsid w:val="001007CD"/>
    <w:rsid w:val="0010495E"/>
    <w:rsid w:val="001620F8"/>
    <w:rsid w:val="001628A8"/>
    <w:rsid w:val="00192666"/>
    <w:rsid w:val="001A4B36"/>
    <w:rsid w:val="001D5F26"/>
    <w:rsid w:val="001E1F7E"/>
    <w:rsid w:val="00203F63"/>
    <w:rsid w:val="00235B17"/>
    <w:rsid w:val="00272BD1"/>
    <w:rsid w:val="00284FEC"/>
    <w:rsid w:val="002D2956"/>
    <w:rsid w:val="0038195D"/>
    <w:rsid w:val="003C49A4"/>
    <w:rsid w:val="00401B9F"/>
    <w:rsid w:val="004C54EE"/>
    <w:rsid w:val="00542412"/>
    <w:rsid w:val="00555CB9"/>
    <w:rsid w:val="00562A6E"/>
    <w:rsid w:val="00593888"/>
    <w:rsid w:val="005D09E8"/>
    <w:rsid w:val="005F4979"/>
    <w:rsid w:val="006323D8"/>
    <w:rsid w:val="006929A4"/>
    <w:rsid w:val="006A6DCD"/>
    <w:rsid w:val="006B5103"/>
    <w:rsid w:val="006E6B62"/>
    <w:rsid w:val="006E75C7"/>
    <w:rsid w:val="00737E98"/>
    <w:rsid w:val="007562AC"/>
    <w:rsid w:val="007600A8"/>
    <w:rsid w:val="00771639"/>
    <w:rsid w:val="007A0A54"/>
    <w:rsid w:val="007A3D45"/>
    <w:rsid w:val="007C1661"/>
    <w:rsid w:val="007D04BC"/>
    <w:rsid w:val="00911176"/>
    <w:rsid w:val="009956A0"/>
    <w:rsid w:val="009B3029"/>
    <w:rsid w:val="00B41E46"/>
    <w:rsid w:val="00B8381C"/>
    <w:rsid w:val="00BE482C"/>
    <w:rsid w:val="00C03E8B"/>
    <w:rsid w:val="00C13A5C"/>
    <w:rsid w:val="00C36BAD"/>
    <w:rsid w:val="00C60B54"/>
    <w:rsid w:val="00CF4506"/>
    <w:rsid w:val="00D35E1D"/>
    <w:rsid w:val="00D824CC"/>
    <w:rsid w:val="00E04FBF"/>
    <w:rsid w:val="00E23AE0"/>
    <w:rsid w:val="00EC5771"/>
    <w:rsid w:val="00EF5DE5"/>
    <w:rsid w:val="00FA5317"/>
    <w:rsid w:val="00F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0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F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5DE5"/>
  </w:style>
  <w:style w:type="paragraph" w:styleId="a7">
    <w:name w:val="footer"/>
    <w:basedOn w:val="a"/>
    <w:link w:val="a8"/>
    <w:uiPriority w:val="99"/>
    <w:unhideWhenUsed/>
    <w:rsid w:val="00EF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DE5"/>
  </w:style>
  <w:style w:type="character" w:styleId="a9">
    <w:name w:val="Hyperlink"/>
    <w:basedOn w:val="a0"/>
    <w:uiPriority w:val="99"/>
    <w:unhideWhenUsed/>
    <w:rsid w:val="004C54E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B510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4466">
          <w:marLeft w:val="0"/>
          <w:marRight w:val="0"/>
          <w:marTop w:val="0"/>
          <w:marBottom w:val="300"/>
          <w:divBdr>
            <w:top w:val="single" w:sz="48" w:space="0" w:color="222222"/>
            <w:left w:val="single" w:sz="48" w:space="0" w:color="222222"/>
            <w:bottom w:val="single" w:sz="48" w:space="0" w:color="222222"/>
            <w:right w:val="single" w:sz="48" w:space="0" w:color="222222"/>
          </w:divBdr>
          <w:divsChild>
            <w:div w:id="17099879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1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9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4547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626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74607884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3331018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5114206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202428292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35326673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88475882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6746190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84744651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56467509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6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8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7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57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33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48832857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94746888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3770056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45313424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7701363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213439987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199601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47044404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29290052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78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5114">
          <w:marLeft w:val="0"/>
          <w:marRight w:val="0"/>
          <w:marTop w:val="0"/>
          <w:marBottom w:val="300"/>
          <w:divBdr>
            <w:top w:val="single" w:sz="48" w:space="0" w:color="222222"/>
            <w:left w:val="single" w:sz="48" w:space="0" w:color="222222"/>
            <w:bottom w:val="single" w:sz="48" w:space="0" w:color="222222"/>
            <w:right w:val="single" w:sz="48" w:space="0" w:color="222222"/>
          </w:divBdr>
          <w:divsChild>
            <w:div w:id="300036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pk.cerkov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2015-01-14T08:05:00Z</cp:lastPrinted>
  <dcterms:created xsi:type="dcterms:W3CDTF">2014-11-26T11:07:00Z</dcterms:created>
  <dcterms:modified xsi:type="dcterms:W3CDTF">2015-01-14T08:07:00Z</dcterms:modified>
</cp:coreProperties>
</file>